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24" w:rsidRPr="00AF32C1" w:rsidRDefault="001E5D24" w:rsidP="00E36127">
      <w:pPr>
        <w:rPr>
          <w:b/>
          <w:u w:val="single"/>
        </w:rPr>
      </w:pPr>
    </w:p>
    <w:p w:rsidR="00DB7D8D" w:rsidRDefault="00DB7D8D">
      <w:pPr>
        <w:rPr>
          <w:b/>
          <w:sz w:val="20"/>
          <w:szCs w:val="20"/>
        </w:rPr>
      </w:pPr>
    </w:p>
    <w:p w:rsidR="00DB7D8D" w:rsidRDefault="00DB7D8D">
      <w:pPr>
        <w:rPr>
          <w:b/>
          <w:sz w:val="20"/>
          <w:szCs w:val="20"/>
        </w:rPr>
      </w:pPr>
    </w:p>
    <w:p w:rsidR="00DB7D8D" w:rsidRDefault="00DB7D8D">
      <w:pPr>
        <w:rPr>
          <w:b/>
          <w:sz w:val="20"/>
          <w:szCs w:val="20"/>
        </w:rPr>
      </w:pPr>
    </w:p>
    <w:p w:rsidR="00E36127" w:rsidRDefault="00E36127">
      <w:pPr>
        <w:rPr>
          <w:b/>
          <w:sz w:val="20"/>
          <w:szCs w:val="20"/>
        </w:rPr>
      </w:pPr>
    </w:p>
    <w:p w:rsidR="00E36127" w:rsidRDefault="00E36127">
      <w:pPr>
        <w:rPr>
          <w:b/>
          <w:sz w:val="20"/>
          <w:szCs w:val="20"/>
        </w:rPr>
      </w:pPr>
    </w:p>
    <w:p w:rsidR="00E36127" w:rsidRDefault="00E36127">
      <w:pPr>
        <w:rPr>
          <w:b/>
          <w:sz w:val="20"/>
          <w:szCs w:val="20"/>
        </w:rPr>
      </w:pPr>
    </w:p>
    <w:p w:rsidR="003B22B9" w:rsidRDefault="003B22B9" w:rsidP="003B22B9">
      <w:pPr>
        <w:pStyle w:val="Default"/>
        <w:rPr>
          <w:b/>
          <w:bCs/>
          <w:sz w:val="28"/>
          <w:szCs w:val="28"/>
        </w:rPr>
      </w:pPr>
    </w:p>
    <w:p w:rsidR="003B22B9" w:rsidRDefault="003B22B9" w:rsidP="003B22B9">
      <w:pPr>
        <w:pStyle w:val="Default"/>
        <w:rPr>
          <w:sz w:val="28"/>
          <w:szCs w:val="28"/>
        </w:rPr>
      </w:pPr>
      <w:r>
        <w:rPr>
          <w:b/>
          <w:bCs/>
          <w:sz w:val="28"/>
          <w:szCs w:val="28"/>
        </w:rPr>
        <w:t xml:space="preserve">WORKING TIME REGULATIONS OPT OUT AGREEMENT </w:t>
      </w:r>
    </w:p>
    <w:p w:rsidR="003B22B9" w:rsidRDefault="003B22B9" w:rsidP="003B22B9">
      <w:pPr>
        <w:pStyle w:val="Default"/>
        <w:rPr>
          <w:b/>
          <w:bCs/>
          <w:sz w:val="22"/>
          <w:szCs w:val="22"/>
        </w:rPr>
      </w:pPr>
    </w:p>
    <w:p w:rsidR="003B22B9" w:rsidRPr="00F96D96" w:rsidRDefault="003B22B9" w:rsidP="003B22B9">
      <w:pPr>
        <w:pStyle w:val="Default"/>
        <w:rPr>
          <w:sz w:val="22"/>
          <w:szCs w:val="22"/>
        </w:rPr>
      </w:pPr>
      <w:r>
        <w:rPr>
          <w:b/>
          <w:bCs/>
          <w:sz w:val="22"/>
          <w:szCs w:val="22"/>
        </w:rPr>
        <w:t>Name of Employee</w:t>
      </w:r>
      <w:r w:rsidR="00F96D96">
        <w:rPr>
          <w:b/>
          <w:bCs/>
          <w:sz w:val="22"/>
          <w:szCs w:val="22"/>
        </w:rPr>
        <w:t>:</w:t>
      </w:r>
      <w:r w:rsidR="00F96D96">
        <w:rPr>
          <w:b/>
          <w:bCs/>
          <w:sz w:val="22"/>
          <w:szCs w:val="22"/>
        </w:rPr>
        <w:tab/>
      </w:r>
      <w:bookmarkStart w:id="0" w:name="_GoBack"/>
      <w:bookmarkEnd w:id="0"/>
    </w:p>
    <w:p w:rsidR="003B22B9" w:rsidRPr="00F96D96" w:rsidRDefault="003B22B9" w:rsidP="003B22B9">
      <w:pPr>
        <w:pStyle w:val="Default"/>
        <w:rPr>
          <w:bCs/>
          <w:sz w:val="22"/>
          <w:szCs w:val="22"/>
        </w:rPr>
      </w:pPr>
    </w:p>
    <w:p w:rsidR="003B22B9" w:rsidRPr="00F96D96" w:rsidRDefault="003B22B9" w:rsidP="003B22B9">
      <w:pPr>
        <w:pStyle w:val="Default"/>
        <w:rPr>
          <w:sz w:val="22"/>
          <w:szCs w:val="22"/>
        </w:rPr>
      </w:pPr>
      <w:r>
        <w:rPr>
          <w:b/>
          <w:bCs/>
          <w:sz w:val="22"/>
          <w:szCs w:val="22"/>
        </w:rPr>
        <w:t>Post</w:t>
      </w:r>
      <w:r w:rsidR="00F96D96">
        <w:rPr>
          <w:b/>
          <w:bCs/>
          <w:sz w:val="22"/>
          <w:szCs w:val="22"/>
        </w:rPr>
        <w:t xml:space="preserve">: </w:t>
      </w:r>
      <w:r w:rsidR="00F96D96">
        <w:rPr>
          <w:b/>
          <w:bCs/>
          <w:sz w:val="22"/>
          <w:szCs w:val="22"/>
        </w:rPr>
        <w:tab/>
      </w:r>
    </w:p>
    <w:p w:rsidR="003B22B9" w:rsidRPr="00F96D96" w:rsidRDefault="003B22B9" w:rsidP="003B22B9">
      <w:pPr>
        <w:pStyle w:val="Default"/>
        <w:rPr>
          <w:bCs/>
          <w:sz w:val="22"/>
          <w:szCs w:val="22"/>
        </w:rPr>
      </w:pPr>
    </w:p>
    <w:p w:rsidR="003B22B9" w:rsidRPr="00F96D96" w:rsidRDefault="003B22B9" w:rsidP="003B22B9">
      <w:pPr>
        <w:pStyle w:val="Default"/>
        <w:rPr>
          <w:bCs/>
          <w:sz w:val="22"/>
          <w:szCs w:val="22"/>
        </w:rPr>
      </w:pPr>
      <w:r>
        <w:rPr>
          <w:b/>
          <w:bCs/>
          <w:sz w:val="22"/>
          <w:szCs w:val="22"/>
        </w:rPr>
        <w:t>Employment Location</w:t>
      </w:r>
      <w:r w:rsidR="00F96D96">
        <w:rPr>
          <w:b/>
          <w:bCs/>
          <w:sz w:val="22"/>
          <w:szCs w:val="22"/>
        </w:rPr>
        <w:t>:</w:t>
      </w:r>
      <w:r w:rsidR="00F96D96" w:rsidRPr="00F96D96">
        <w:rPr>
          <w:bCs/>
          <w:sz w:val="22"/>
          <w:szCs w:val="22"/>
        </w:rPr>
        <w:tab/>
      </w:r>
    </w:p>
    <w:p w:rsidR="00F96D96" w:rsidRPr="00F96D96" w:rsidRDefault="00F96D96" w:rsidP="003B22B9">
      <w:pPr>
        <w:pStyle w:val="Default"/>
        <w:rPr>
          <w:bCs/>
          <w:i/>
          <w:iCs/>
          <w:sz w:val="22"/>
          <w:szCs w:val="22"/>
        </w:rPr>
      </w:pPr>
    </w:p>
    <w:p w:rsidR="003B22B9" w:rsidRDefault="003B22B9" w:rsidP="003B22B9">
      <w:pPr>
        <w:pStyle w:val="Default"/>
        <w:rPr>
          <w:sz w:val="22"/>
          <w:szCs w:val="22"/>
        </w:rPr>
      </w:pPr>
      <w:r>
        <w:rPr>
          <w:b/>
          <w:bCs/>
          <w:i/>
          <w:iCs/>
          <w:sz w:val="22"/>
          <w:szCs w:val="22"/>
        </w:rPr>
        <w:t xml:space="preserve">This agreement is drawn up under the Working Time Regulations (Statutory Instrument 1998 No. 1833) and provides for you to enter into an agreement with the Company to opt out of the 48 hours limit in respect of the total weekly average hours required in your case. </w:t>
      </w:r>
    </w:p>
    <w:p w:rsidR="003B22B9" w:rsidRDefault="003B22B9" w:rsidP="003B22B9">
      <w:pPr>
        <w:pStyle w:val="Default"/>
        <w:rPr>
          <w:sz w:val="22"/>
          <w:szCs w:val="22"/>
        </w:rPr>
      </w:pPr>
    </w:p>
    <w:p w:rsidR="003B22B9" w:rsidRDefault="003B22B9" w:rsidP="003B22B9">
      <w:pPr>
        <w:pStyle w:val="Default"/>
        <w:rPr>
          <w:sz w:val="22"/>
          <w:szCs w:val="22"/>
        </w:rPr>
      </w:pPr>
      <w:r>
        <w:rPr>
          <w:sz w:val="22"/>
          <w:szCs w:val="22"/>
        </w:rPr>
        <w:t>I agree that the 48 hours weekly limit specified in the Working Time Regulations 1998 – Regulation 4(1)</w:t>
      </w:r>
      <w:r>
        <w:rPr>
          <w:sz w:val="14"/>
          <w:szCs w:val="14"/>
        </w:rPr>
        <w:t xml:space="preserve">1 </w:t>
      </w:r>
      <w:r>
        <w:rPr>
          <w:sz w:val="22"/>
          <w:szCs w:val="22"/>
        </w:rPr>
        <w:t xml:space="preserve">shall not apply in my case. </w:t>
      </w:r>
    </w:p>
    <w:p w:rsidR="003B22B9" w:rsidRDefault="003B22B9" w:rsidP="003B22B9">
      <w:pPr>
        <w:pStyle w:val="Default"/>
        <w:rPr>
          <w:sz w:val="22"/>
          <w:szCs w:val="22"/>
        </w:rPr>
      </w:pPr>
    </w:p>
    <w:p w:rsidR="003B22B9" w:rsidRDefault="003B22B9" w:rsidP="003B22B9">
      <w:pPr>
        <w:pStyle w:val="Default"/>
        <w:rPr>
          <w:sz w:val="22"/>
          <w:szCs w:val="22"/>
        </w:rPr>
      </w:pPr>
      <w:r>
        <w:rPr>
          <w:sz w:val="22"/>
          <w:szCs w:val="22"/>
        </w:rPr>
        <w:t xml:space="preserve">I understand that this agreement will apply from </w:t>
      </w:r>
      <w:r w:rsidR="00F96D96">
        <w:rPr>
          <w:sz w:val="22"/>
          <w:szCs w:val="22"/>
        </w:rPr>
        <w:t xml:space="preserve">(date) </w:t>
      </w:r>
    </w:p>
    <w:p w:rsidR="00F96D96" w:rsidRDefault="00F96D96" w:rsidP="003B22B9">
      <w:pPr>
        <w:pStyle w:val="Default"/>
        <w:rPr>
          <w:sz w:val="22"/>
          <w:szCs w:val="22"/>
        </w:rPr>
      </w:pPr>
    </w:p>
    <w:p w:rsidR="003B22B9" w:rsidRDefault="003B22B9" w:rsidP="003B22B9">
      <w:pPr>
        <w:pStyle w:val="Default"/>
        <w:rPr>
          <w:sz w:val="22"/>
          <w:szCs w:val="22"/>
        </w:rPr>
      </w:pPr>
      <w:r>
        <w:rPr>
          <w:sz w:val="22"/>
          <w:szCs w:val="22"/>
        </w:rPr>
        <w:t xml:space="preserve">I am fully aware that I have a responsibility not to work hours so long that they may impair my efficiency or expose my colleagues, the public or property to risk </w:t>
      </w:r>
    </w:p>
    <w:p w:rsidR="003B22B9" w:rsidRDefault="003B22B9" w:rsidP="003B22B9">
      <w:pPr>
        <w:pStyle w:val="Default"/>
        <w:rPr>
          <w:sz w:val="22"/>
          <w:szCs w:val="22"/>
        </w:rPr>
      </w:pPr>
    </w:p>
    <w:p w:rsidR="003B22B9" w:rsidRDefault="003B22B9" w:rsidP="003B22B9">
      <w:pPr>
        <w:pStyle w:val="Default"/>
        <w:rPr>
          <w:sz w:val="22"/>
          <w:szCs w:val="22"/>
        </w:rPr>
      </w:pPr>
      <w:r>
        <w:rPr>
          <w:sz w:val="22"/>
          <w:szCs w:val="22"/>
        </w:rPr>
        <w:t xml:space="preserve">I understand that the Company may need me to keep a record of my working hours and I will do this, as and when required. If requested at any time, I will produce the record to the Company or to any Health and Safety Official. </w:t>
      </w:r>
    </w:p>
    <w:p w:rsidR="003B22B9" w:rsidRDefault="003B22B9" w:rsidP="003B22B9">
      <w:pPr>
        <w:pStyle w:val="Default"/>
        <w:rPr>
          <w:sz w:val="22"/>
          <w:szCs w:val="22"/>
        </w:rPr>
      </w:pPr>
    </w:p>
    <w:p w:rsidR="003B22B9" w:rsidRDefault="003B22B9" w:rsidP="003B22B9">
      <w:pPr>
        <w:pStyle w:val="Default"/>
        <w:rPr>
          <w:sz w:val="22"/>
          <w:szCs w:val="22"/>
        </w:rPr>
      </w:pPr>
      <w:r>
        <w:rPr>
          <w:sz w:val="22"/>
          <w:szCs w:val="22"/>
        </w:rPr>
        <w:t xml:space="preserve">I agree to give not less than one months’ notice to bring this agreement to an end. </w:t>
      </w:r>
    </w:p>
    <w:p w:rsidR="003B22B9" w:rsidRDefault="003B22B9" w:rsidP="003B22B9">
      <w:pPr>
        <w:pStyle w:val="Default"/>
        <w:rPr>
          <w:sz w:val="22"/>
          <w:szCs w:val="22"/>
        </w:rPr>
      </w:pPr>
    </w:p>
    <w:p w:rsidR="003B22B9" w:rsidRDefault="003B22B9" w:rsidP="003B22B9">
      <w:pPr>
        <w:pStyle w:val="Default"/>
        <w:rPr>
          <w:sz w:val="22"/>
          <w:szCs w:val="22"/>
        </w:rPr>
      </w:pPr>
      <w:r>
        <w:rPr>
          <w:sz w:val="22"/>
          <w:szCs w:val="22"/>
        </w:rPr>
        <w:t xml:space="preserve">I am aware that I am under no obligation to sign this agreement and that it is illegal for me to be subject to any detriment if I decline to sign. </w:t>
      </w:r>
    </w:p>
    <w:p w:rsidR="003B22B9" w:rsidRDefault="003B22B9" w:rsidP="003B22B9">
      <w:pPr>
        <w:pStyle w:val="Default"/>
        <w:rPr>
          <w:b/>
          <w:bCs/>
          <w:sz w:val="22"/>
          <w:szCs w:val="22"/>
        </w:rPr>
      </w:pPr>
    </w:p>
    <w:p w:rsidR="003B22B9" w:rsidRDefault="003B22B9" w:rsidP="003B22B9">
      <w:pPr>
        <w:pStyle w:val="Default"/>
        <w:rPr>
          <w:b/>
          <w:bCs/>
          <w:sz w:val="22"/>
          <w:szCs w:val="22"/>
        </w:rPr>
      </w:pPr>
    </w:p>
    <w:p w:rsidR="00F96D96" w:rsidRDefault="003B22B9" w:rsidP="003B22B9">
      <w:pPr>
        <w:pStyle w:val="Default"/>
        <w:rPr>
          <w:b/>
          <w:bCs/>
          <w:sz w:val="22"/>
          <w:szCs w:val="22"/>
        </w:rPr>
      </w:pPr>
      <w:r>
        <w:rPr>
          <w:b/>
          <w:bCs/>
          <w:sz w:val="22"/>
          <w:szCs w:val="22"/>
        </w:rPr>
        <w:t>Signature</w:t>
      </w:r>
      <w:r w:rsidR="00F96D96">
        <w:rPr>
          <w:b/>
          <w:bCs/>
          <w:sz w:val="22"/>
          <w:szCs w:val="22"/>
        </w:rPr>
        <w:t xml:space="preserve">: </w:t>
      </w:r>
    </w:p>
    <w:p w:rsidR="00F96D96" w:rsidRDefault="00F96D96" w:rsidP="003B22B9">
      <w:pPr>
        <w:pStyle w:val="Default"/>
        <w:rPr>
          <w:b/>
          <w:bCs/>
          <w:sz w:val="22"/>
          <w:szCs w:val="22"/>
        </w:rPr>
      </w:pPr>
    </w:p>
    <w:p w:rsidR="003B22B9" w:rsidRDefault="00F96D96" w:rsidP="003B22B9">
      <w:pPr>
        <w:pStyle w:val="Default"/>
        <w:rPr>
          <w:sz w:val="22"/>
          <w:szCs w:val="22"/>
        </w:rPr>
      </w:pPr>
      <w:r>
        <w:rPr>
          <w:b/>
          <w:bCs/>
          <w:sz w:val="22"/>
          <w:szCs w:val="22"/>
        </w:rPr>
        <w:t>Date:</w:t>
      </w:r>
    </w:p>
    <w:p w:rsidR="003B22B9" w:rsidRDefault="003B22B9" w:rsidP="003B22B9">
      <w:pPr>
        <w:pStyle w:val="Default"/>
        <w:rPr>
          <w:b/>
          <w:bCs/>
          <w:sz w:val="22"/>
          <w:szCs w:val="22"/>
        </w:rPr>
      </w:pPr>
    </w:p>
    <w:p w:rsidR="003B22B9" w:rsidRDefault="003B22B9" w:rsidP="003B22B9">
      <w:pPr>
        <w:pStyle w:val="Default"/>
        <w:rPr>
          <w:b/>
          <w:bCs/>
          <w:sz w:val="22"/>
          <w:szCs w:val="22"/>
        </w:rPr>
      </w:pPr>
    </w:p>
    <w:p w:rsidR="003B22B9" w:rsidRDefault="003B22B9" w:rsidP="003B22B9">
      <w:pPr>
        <w:pStyle w:val="Default"/>
        <w:rPr>
          <w:b/>
          <w:bCs/>
          <w:sz w:val="22"/>
          <w:szCs w:val="22"/>
        </w:rPr>
      </w:pPr>
    </w:p>
    <w:p w:rsidR="003B22B9" w:rsidRDefault="003B22B9" w:rsidP="003B22B9">
      <w:pPr>
        <w:pStyle w:val="Default"/>
        <w:rPr>
          <w:sz w:val="22"/>
          <w:szCs w:val="22"/>
        </w:rPr>
      </w:pPr>
      <w:r>
        <w:rPr>
          <w:b/>
          <w:bCs/>
          <w:sz w:val="22"/>
          <w:szCs w:val="22"/>
        </w:rPr>
        <w:t xml:space="preserve">A copy of this form should be sent to the HR Manager. </w:t>
      </w:r>
    </w:p>
    <w:p w:rsidR="003B22B9" w:rsidRDefault="003B22B9" w:rsidP="003B22B9">
      <w:pPr>
        <w:pStyle w:val="Default"/>
        <w:rPr>
          <w:sz w:val="22"/>
          <w:szCs w:val="22"/>
        </w:rPr>
      </w:pPr>
      <w:r>
        <w:rPr>
          <w:b/>
          <w:bCs/>
          <w:sz w:val="22"/>
          <w:szCs w:val="22"/>
        </w:rPr>
        <w:t>The original will be placed in the Employee</w:t>
      </w:r>
      <w:r w:rsidR="00F96D96">
        <w:rPr>
          <w:b/>
          <w:bCs/>
          <w:sz w:val="22"/>
          <w:szCs w:val="22"/>
        </w:rPr>
        <w:t>’</w:t>
      </w:r>
      <w:r>
        <w:rPr>
          <w:b/>
          <w:bCs/>
          <w:sz w:val="22"/>
          <w:szCs w:val="22"/>
        </w:rPr>
        <w:t xml:space="preserve">s Personal File. </w:t>
      </w:r>
    </w:p>
    <w:p w:rsidR="003B22B9" w:rsidRDefault="003B22B9" w:rsidP="003B22B9">
      <w:pPr>
        <w:pStyle w:val="Default"/>
        <w:rPr>
          <w:rFonts w:ascii="Times New Roman" w:hAnsi="Times New Roman" w:cs="Times New Roman"/>
          <w:sz w:val="13"/>
          <w:szCs w:val="13"/>
        </w:rPr>
      </w:pPr>
    </w:p>
    <w:p w:rsidR="003B22B9" w:rsidRDefault="003B22B9" w:rsidP="003B22B9">
      <w:pPr>
        <w:pStyle w:val="Default"/>
        <w:pBdr>
          <w:bottom w:val="single" w:sz="12" w:space="1" w:color="auto"/>
        </w:pBdr>
        <w:rPr>
          <w:rFonts w:ascii="Times New Roman" w:hAnsi="Times New Roman" w:cs="Times New Roman"/>
          <w:sz w:val="13"/>
          <w:szCs w:val="13"/>
        </w:rPr>
      </w:pPr>
    </w:p>
    <w:p w:rsidR="003B22B9" w:rsidRDefault="003B22B9" w:rsidP="003B22B9">
      <w:pPr>
        <w:pStyle w:val="Default"/>
        <w:rPr>
          <w:rFonts w:ascii="Times New Roman" w:hAnsi="Times New Roman" w:cs="Times New Roman"/>
          <w:sz w:val="13"/>
          <w:szCs w:val="13"/>
        </w:rPr>
      </w:pP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r>
        <w:rPr>
          <w:rFonts w:ascii="Times New Roman" w:hAnsi="Times New Roman" w:cs="Times New Roman"/>
          <w:sz w:val="13"/>
          <w:szCs w:val="13"/>
        </w:rPr>
        <w:softHyphen/>
      </w:r>
    </w:p>
    <w:p w:rsidR="003B22B9" w:rsidRDefault="003B22B9" w:rsidP="003B22B9">
      <w:pPr>
        <w:pStyle w:val="Default"/>
        <w:rPr>
          <w:sz w:val="16"/>
          <w:szCs w:val="16"/>
        </w:rPr>
      </w:pPr>
      <w:r>
        <w:rPr>
          <w:rFonts w:ascii="Times New Roman" w:hAnsi="Times New Roman" w:cs="Times New Roman"/>
          <w:sz w:val="13"/>
          <w:szCs w:val="13"/>
        </w:rPr>
        <w:t xml:space="preserve">1 </w:t>
      </w:r>
      <w:r>
        <w:rPr>
          <w:sz w:val="16"/>
          <w:szCs w:val="16"/>
        </w:rPr>
        <w:t xml:space="preserve">Subject to regulation 5, a worker's working time, including overtime, in any reference period which is applicable in his case shall not exceed an average of 48 hours for each seven days </w:t>
      </w:r>
    </w:p>
    <w:p w:rsidR="003B22B9" w:rsidRDefault="003B22B9" w:rsidP="003B22B9">
      <w:pPr>
        <w:spacing w:after="200" w:line="276" w:lineRule="auto"/>
        <w:contextualSpacing/>
        <w:rPr>
          <w:i/>
          <w:iCs/>
          <w:sz w:val="20"/>
          <w:szCs w:val="20"/>
        </w:rPr>
      </w:pPr>
    </w:p>
    <w:p w:rsidR="003B22B9" w:rsidRDefault="003B22B9" w:rsidP="003B22B9">
      <w:pPr>
        <w:spacing w:after="200" w:line="276" w:lineRule="auto"/>
        <w:contextualSpacing/>
        <w:jc w:val="center"/>
        <w:rPr>
          <w:i/>
          <w:iCs/>
          <w:sz w:val="20"/>
          <w:szCs w:val="20"/>
        </w:rPr>
      </w:pPr>
      <w:r>
        <w:rPr>
          <w:i/>
          <w:iCs/>
          <w:sz w:val="20"/>
          <w:szCs w:val="20"/>
        </w:rPr>
        <w:t xml:space="preserve">Version No: WTR OOA, version 1.1 Effective From: 01.08.09 Lead Reviewer: ER Manager Review </w:t>
      </w:r>
    </w:p>
    <w:p w:rsidR="006347AE" w:rsidRPr="00815CB6" w:rsidRDefault="003B22B9" w:rsidP="003B22B9">
      <w:pPr>
        <w:spacing w:after="200" w:line="276" w:lineRule="auto"/>
        <w:contextualSpacing/>
        <w:jc w:val="center"/>
        <w:rPr>
          <w:rFonts w:cs="Arial"/>
          <w:b/>
          <w:sz w:val="20"/>
          <w:szCs w:val="20"/>
        </w:rPr>
      </w:pPr>
      <w:r>
        <w:rPr>
          <w:i/>
          <w:iCs/>
          <w:sz w:val="20"/>
          <w:szCs w:val="20"/>
        </w:rPr>
        <w:t>Date: 26.04.2013</w:t>
      </w:r>
    </w:p>
    <w:sectPr w:rsidR="006347AE" w:rsidRPr="00815CB6" w:rsidSect="00A9247E">
      <w:headerReference w:type="default" r:id="rId6"/>
      <w:footerReference w:type="default" r:id="rId7"/>
      <w:pgSz w:w="12240" w:h="15840"/>
      <w:pgMar w:top="284" w:right="1304"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07" w:rsidRDefault="00ED4007" w:rsidP="00784A01">
      <w:r>
        <w:separator/>
      </w:r>
    </w:p>
  </w:endnote>
  <w:endnote w:type="continuationSeparator" w:id="0">
    <w:p w:rsidR="00ED4007" w:rsidRDefault="00ED4007" w:rsidP="0078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A1" w:rsidRPr="000515A1" w:rsidRDefault="000D1ADD" w:rsidP="000515A1">
    <w:pPr>
      <w:pStyle w:val="Footer"/>
      <w:tabs>
        <w:tab w:val="clear" w:pos="4513"/>
        <w:tab w:val="clear" w:pos="9026"/>
        <w:tab w:val="right" w:pos="9518"/>
      </w:tabs>
      <w:rPr>
        <w:rFonts w:ascii="Cambria" w:hAnsi="Cambria"/>
      </w:rPr>
    </w:pPr>
    <w:r>
      <w:rPr>
        <w:noProof/>
      </w:rPr>
      <w:drawing>
        <wp:anchor distT="0" distB="0" distL="114300" distR="114300" simplePos="0" relativeHeight="251658752" behindDoc="0" locked="0" layoutInCell="1" allowOverlap="1">
          <wp:simplePos x="0" y="0"/>
          <wp:positionH relativeFrom="column">
            <wp:posOffset>-900430</wp:posOffset>
          </wp:positionH>
          <wp:positionV relativeFrom="paragraph">
            <wp:posOffset>524510</wp:posOffset>
          </wp:positionV>
          <wp:extent cx="9144635" cy="91440"/>
          <wp:effectExtent l="0" t="0" r="0" b="381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635" cy="9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5843270</wp:posOffset>
          </wp:positionH>
          <wp:positionV relativeFrom="paragraph">
            <wp:posOffset>-304800</wp:posOffset>
          </wp:positionV>
          <wp:extent cx="694690" cy="707390"/>
          <wp:effectExtent l="0" t="0" r="0" b="0"/>
          <wp:wrapTight wrapText="bothSides">
            <wp:wrapPolygon edited="0">
              <wp:start x="0" y="0"/>
              <wp:lineTo x="0" y="20941"/>
              <wp:lineTo x="4146" y="20941"/>
              <wp:lineTo x="20731" y="20941"/>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85D" w:rsidRPr="00784A01">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07" w:rsidRDefault="00ED4007" w:rsidP="00784A01">
      <w:r>
        <w:separator/>
      </w:r>
    </w:p>
  </w:footnote>
  <w:footnote w:type="continuationSeparator" w:id="0">
    <w:p w:rsidR="00ED4007" w:rsidRDefault="00ED4007" w:rsidP="0078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5D" w:rsidRDefault="000D1ADD" w:rsidP="000A77DC">
    <w:pPr>
      <w:pStyle w:val="Header"/>
      <w:jc w:val="right"/>
    </w:pPr>
    <w:r>
      <w:rPr>
        <w:noProof/>
      </w:rPr>
      <w:drawing>
        <wp:anchor distT="0" distB="0" distL="114300" distR="114300" simplePos="0" relativeHeight="251660800" behindDoc="1" locked="0" layoutInCell="1" allowOverlap="1">
          <wp:simplePos x="0" y="0"/>
          <wp:positionH relativeFrom="column">
            <wp:posOffset>3528695</wp:posOffset>
          </wp:positionH>
          <wp:positionV relativeFrom="paragraph">
            <wp:posOffset>3810</wp:posOffset>
          </wp:positionV>
          <wp:extent cx="2522855" cy="859155"/>
          <wp:effectExtent l="0" t="0" r="0" b="0"/>
          <wp:wrapTight wrapText="bothSides">
            <wp:wrapPolygon edited="0">
              <wp:start x="18430" y="0"/>
              <wp:lineTo x="11743" y="4310"/>
              <wp:lineTo x="7829" y="7184"/>
              <wp:lineTo x="0" y="9100"/>
              <wp:lineTo x="0" y="21073"/>
              <wp:lineTo x="10928" y="21073"/>
              <wp:lineTo x="13048" y="21073"/>
              <wp:lineTo x="17941" y="17242"/>
              <wp:lineTo x="17778" y="15326"/>
              <wp:lineTo x="21366" y="10537"/>
              <wp:lineTo x="21366" y="2395"/>
              <wp:lineTo x="20551" y="0"/>
              <wp:lineTo x="18430" y="0"/>
            </wp:wrapPolygon>
          </wp:wrapTight>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-900430</wp:posOffset>
          </wp:positionH>
          <wp:positionV relativeFrom="paragraph">
            <wp:posOffset>-450215</wp:posOffset>
          </wp:positionV>
          <wp:extent cx="9144635" cy="91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635"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7B"/>
    <w:rsid w:val="000515A1"/>
    <w:rsid w:val="000A77DC"/>
    <w:rsid w:val="000B74D2"/>
    <w:rsid w:val="000D12BD"/>
    <w:rsid w:val="000D1ADD"/>
    <w:rsid w:val="00151CB7"/>
    <w:rsid w:val="0016078E"/>
    <w:rsid w:val="001D6FA9"/>
    <w:rsid w:val="001E5D24"/>
    <w:rsid w:val="0020599F"/>
    <w:rsid w:val="002F085D"/>
    <w:rsid w:val="00303132"/>
    <w:rsid w:val="003108F5"/>
    <w:rsid w:val="003B22B9"/>
    <w:rsid w:val="004D14C3"/>
    <w:rsid w:val="00504178"/>
    <w:rsid w:val="00524AA7"/>
    <w:rsid w:val="00551F66"/>
    <w:rsid w:val="006347AE"/>
    <w:rsid w:val="006C56E3"/>
    <w:rsid w:val="0075692A"/>
    <w:rsid w:val="00784A01"/>
    <w:rsid w:val="007A33B1"/>
    <w:rsid w:val="008137C5"/>
    <w:rsid w:val="00815CB6"/>
    <w:rsid w:val="008C2E76"/>
    <w:rsid w:val="008C5B34"/>
    <w:rsid w:val="008C606F"/>
    <w:rsid w:val="00A9247E"/>
    <w:rsid w:val="00AB128F"/>
    <w:rsid w:val="00AD241E"/>
    <w:rsid w:val="00AF32C1"/>
    <w:rsid w:val="00B03BBC"/>
    <w:rsid w:val="00B367BE"/>
    <w:rsid w:val="00B83B6F"/>
    <w:rsid w:val="00C70417"/>
    <w:rsid w:val="00CA3B3C"/>
    <w:rsid w:val="00D874B5"/>
    <w:rsid w:val="00DB7D8D"/>
    <w:rsid w:val="00DE2063"/>
    <w:rsid w:val="00DE51D8"/>
    <w:rsid w:val="00DF6F6F"/>
    <w:rsid w:val="00E36127"/>
    <w:rsid w:val="00ED4007"/>
    <w:rsid w:val="00F87496"/>
    <w:rsid w:val="00F9087B"/>
    <w:rsid w:val="00F921FC"/>
    <w:rsid w:val="00F96D96"/>
    <w:rsid w:val="00FC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DDC7FEE-B43F-4D19-8E7C-23411941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24"/>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A01"/>
    <w:pPr>
      <w:tabs>
        <w:tab w:val="center" w:pos="4513"/>
        <w:tab w:val="right" w:pos="9026"/>
      </w:tabs>
    </w:pPr>
  </w:style>
  <w:style w:type="character" w:customStyle="1" w:styleId="HeaderChar">
    <w:name w:val="Header Char"/>
    <w:link w:val="Header"/>
    <w:rsid w:val="00784A01"/>
    <w:rPr>
      <w:rFonts w:ascii="Arial" w:hAnsi="Arial"/>
      <w:sz w:val="22"/>
      <w:szCs w:val="22"/>
    </w:rPr>
  </w:style>
  <w:style w:type="paragraph" w:styleId="Footer">
    <w:name w:val="footer"/>
    <w:basedOn w:val="Normal"/>
    <w:link w:val="FooterChar"/>
    <w:uiPriority w:val="99"/>
    <w:rsid w:val="00784A01"/>
    <w:pPr>
      <w:tabs>
        <w:tab w:val="center" w:pos="4513"/>
        <w:tab w:val="right" w:pos="9026"/>
      </w:tabs>
    </w:pPr>
  </w:style>
  <w:style w:type="character" w:customStyle="1" w:styleId="FooterChar">
    <w:name w:val="Footer Char"/>
    <w:link w:val="Footer"/>
    <w:uiPriority w:val="99"/>
    <w:rsid w:val="00784A01"/>
    <w:rPr>
      <w:rFonts w:ascii="Arial" w:hAnsi="Arial"/>
      <w:sz w:val="22"/>
      <w:szCs w:val="22"/>
    </w:rPr>
  </w:style>
  <w:style w:type="paragraph" w:styleId="BalloonText">
    <w:name w:val="Balloon Text"/>
    <w:basedOn w:val="Normal"/>
    <w:link w:val="BalloonTextChar"/>
    <w:rsid w:val="00784A01"/>
    <w:rPr>
      <w:rFonts w:ascii="Tahoma" w:hAnsi="Tahoma" w:cs="Tahoma"/>
      <w:sz w:val="16"/>
      <w:szCs w:val="16"/>
    </w:rPr>
  </w:style>
  <w:style w:type="character" w:customStyle="1" w:styleId="BalloonTextChar">
    <w:name w:val="Balloon Text Char"/>
    <w:link w:val="BalloonText"/>
    <w:rsid w:val="00784A01"/>
    <w:rPr>
      <w:rFonts w:ascii="Tahoma" w:hAnsi="Tahoma" w:cs="Tahoma"/>
      <w:sz w:val="16"/>
      <w:szCs w:val="16"/>
    </w:rPr>
  </w:style>
  <w:style w:type="table" w:customStyle="1" w:styleId="TableGrid1">
    <w:name w:val="Table Grid1"/>
    <w:basedOn w:val="TableNormal"/>
    <w:next w:val="TableGrid"/>
    <w:uiPriority w:val="59"/>
    <w:rsid w:val="00E361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2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Fax Number 01249 658154</vt:lpstr>
    </vt:vector>
  </TitlesOfParts>
  <Company>WSSC</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Number 01249 658154</dc:title>
  <dc:subject/>
  <dc:creator>NB019</dc:creator>
  <cp:keywords/>
  <dc:description/>
  <cp:lastModifiedBy>Kathryn Macrae</cp:lastModifiedBy>
  <cp:revision>2</cp:revision>
  <cp:lastPrinted>2011-10-04T14:46:00Z</cp:lastPrinted>
  <dcterms:created xsi:type="dcterms:W3CDTF">2020-05-26T14:48:00Z</dcterms:created>
  <dcterms:modified xsi:type="dcterms:W3CDTF">2020-05-26T14:48:00Z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1248039744</vt:i4>
  </property>
  <property fmtid="{D5CDD505-2E9C-101B-9397-08002B2CF9AE}" pid="3" name="_EmailSubject">
    <vt:lpwstr>Fax Sheet</vt:lpwstr>
  </property>
  <property fmtid="{D5CDD505-2E9C-101B-9397-08002B2CF9AE}" pid="4" name="_AuthorEmail">
    <vt:lpwstr>Nikki.Batt@wiltshire-pct.nhs.uk</vt:lpwstr>
  </property>
  <property fmtid="{D5CDD505-2E9C-101B-9397-08002B2CF9AE}" pid="5" name="_AuthorEmailDisplayName">
    <vt:lpwstr>Batt Nikki</vt:lpwstr>
  </property>
  <property fmtid="{D5CDD505-2E9C-101B-9397-08002B2CF9AE}" pid="6" name="_ReviewingToolsShownOnce">
    <vt:lpwstr/>
  </property>
</Properties>
</file>