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6720" w14:textId="77777777" w:rsidR="007D28CE" w:rsidRDefault="007D28CE" w:rsidP="006E1FC7">
      <w:pPr>
        <w:rPr>
          <w:rFonts w:ascii="Century Gothic" w:hAnsi="Century Gothic"/>
          <w:b/>
        </w:rPr>
      </w:pPr>
    </w:p>
    <w:p w14:paraId="35ADE4B5" w14:textId="77777777" w:rsidR="007D28CE" w:rsidRDefault="007D28CE" w:rsidP="006E1FC7">
      <w:pPr>
        <w:rPr>
          <w:rFonts w:ascii="Century Gothic" w:hAnsi="Century Gothic"/>
          <w:b/>
        </w:rPr>
      </w:pPr>
    </w:p>
    <w:p w14:paraId="6B2BC26D" w14:textId="77777777" w:rsidR="007D28CE" w:rsidRDefault="007D28CE" w:rsidP="006E1FC7">
      <w:pPr>
        <w:rPr>
          <w:rFonts w:ascii="Century Gothic" w:hAnsi="Century Gothic"/>
          <w:b/>
        </w:rPr>
      </w:pPr>
    </w:p>
    <w:p w14:paraId="08CEC52A" w14:textId="77777777" w:rsidR="005E6D49" w:rsidRPr="008C01C3" w:rsidRDefault="007D28CE" w:rsidP="006E1FC7">
      <w:pPr>
        <w:rPr>
          <w:rFonts w:ascii="Century Gothic" w:hAnsi="Century Gothic"/>
          <w:b/>
          <w:u w:val="single"/>
        </w:rPr>
      </w:pPr>
      <w:r w:rsidRPr="008C01C3">
        <w:rPr>
          <w:rFonts w:ascii="Century Gothic" w:hAnsi="Century Gothic"/>
          <w:b/>
        </w:rPr>
        <w:t>Benenden</w:t>
      </w:r>
      <w:r>
        <w:rPr>
          <w:rFonts w:ascii="Century Gothic" w:hAnsi="Century Gothic"/>
          <w:b/>
        </w:rPr>
        <w:t xml:space="preserve"> Health membership – Opting In</w:t>
      </w:r>
      <w:r w:rsidR="004A2C4B" w:rsidRPr="008C01C3">
        <w:rPr>
          <w:rFonts w:ascii="Century Gothic" w:hAnsi="Century Gothic"/>
          <w:b/>
        </w:rPr>
        <w:t xml:space="preserve"> </w:t>
      </w:r>
    </w:p>
    <w:p w14:paraId="7F6E8F95" w14:textId="77777777" w:rsidR="005E6D49" w:rsidRPr="008C01C3" w:rsidRDefault="005E6D49" w:rsidP="005E6D49">
      <w:pPr>
        <w:rPr>
          <w:rFonts w:ascii="Century Gothic" w:hAnsi="Century Gothic"/>
        </w:rPr>
      </w:pPr>
    </w:p>
    <w:p w14:paraId="44D4B896" w14:textId="066482B5" w:rsidR="00CA5839" w:rsidRDefault="00CA5839" w:rsidP="00CA583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Medvivo Group Ltd </w:t>
      </w:r>
      <w:r w:rsidRPr="007D28CE">
        <w:rPr>
          <w:rFonts w:ascii="Century Gothic" w:hAnsi="Century Gothic"/>
        </w:rPr>
        <w:t xml:space="preserve">have a corporate Healthcare membership with </w:t>
      </w:r>
      <w:r w:rsidRPr="007D28CE">
        <w:rPr>
          <w:rFonts w:ascii="Century Gothic" w:hAnsi="Century Gothic"/>
          <w:b/>
        </w:rPr>
        <w:t xml:space="preserve">Benenden Health </w:t>
      </w:r>
      <w:r w:rsidRPr="007D28CE">
        <w:rPr>
          <w:rFonts w:ascii="Century Gothic" w:hAnsi="Century Gothic"/>
        </w:rPr>
        <w:t>which is</w:t>
      </w:r>
      <w:r>
        <w:rPr>
          <w:rFonts w:ascii="Century Gothic" w:hAnsi="Century Gothic"/>
        </w:rPr>
        <w:t xml:space="preserve"> employee paid, </w:t>
      </w:r>
      <w:r w:rsidRPr="007D28CE">
        <w:rPr>
          <w:rFonts w:ascii="Century Gothic" w:hAnsi="Century Gothic"/>
        </w:rPr>
        <w:t>you are required to indicate your consent to Opt</w:t>
      </w:r>
      <w:r>
        <w:rPr>
          <w:rFonts w:ascii="Century Gothic" w:hAnsi="Century Gothic"/>
        </w:rPr>
        <w:t>-</w:t>
      </w:r>
      <w:r w:rsidRPr="007D28CE">
        <w:rPr>
          <w:rFonts w:ascii="Century Gothic" w:hAnsi="Century Gothic"/>
        </w:rPr>
        <w:t>In to this scheme</w:t>
      </w:r>
      <w:r>
        <w:rPr>
          <w:rFonts w:ascii="Century Gothic" w:hAnsi="Century Gothic"/>
        </w:rPr>
        <w:t xml:space="preserve">. The cost is £11.50 a month, which </w:t>
      </w:r>
      <w:r w:rsidRPr="0042329E">
        <w:rPr>
          <w:rFonts w:ascii="Century Gothic" w:hAnsi="Century Gothic"/>
        </w:rPr>
        <w:t xml:space="preserve">will be deducted from your salary. </w:t>
      </w:r>
    </w:p>
    <w:p w14:paraId="2FBA2CC8" w14:textId="77777777" w:rsidR="00CA5839" w:rsidRPr="007D28CE" w:rsidRDefault="00CA5839" w:rsidP="00CA5839">
      <w:pPr>
        <w:spacing w:line="276" w:lineRule="auto"/>
        <w:rPr>
          <w:rFonts w:ascii="Century Gothic" w:hAnsi="Century Gothic"/>
        </w:rPr>
      </w:pPr>
    </w:p>
    <w:p w14:paraId="74FC49DD" w14:textId="77777777" w:rsidR="008C01C3" w:rsidRPr="007D28CE" w:rsidRDefault="008C01C3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Below </w:t>
      </w:r>
      <w:r w:rsidR="007D28CE">
        <w:rPr>
          <w:rFonts w:ascii="Century Gothic" w:hAnsi="Century Gothic"/>
        </w:rPr>
        <w:t>is</w:t>
      </w:r>
      <w:r w:rsidRPr="007D28CE">
        <w:rPr>
          <w:rFonts w:ascii="Century Gothic" w:hAnsi="Century Gothic"/>
        </w:rPr>
        <w:t xml:space="preserve"> a </w:t>
      </w:r>
      <w:r w:rsidR="007D28CE" w:rsidRPr="007D28CE">
        <w:rPr>
          <w:rFonts w:ascii="Century Gothic" w:hAnsi="Century Gothic"/>
        </w:rPr>
        <w:t>high-level</w:t>
      </w:r>
      <w:r w:rsidRPr="007D28CE">
        <w:rPr>
          <w:rFonts w:ascii="Century Gothic" w:hAnsi="Century Gothic"/>
        </w:rPr>
        <w:t xml:space="preserve"> </w:t>
      </w:r>
      <w:r w:rsidR="007D28CE">
        <w:rPr>
          <w:rFonts w:ascii="Century Gothic" w:hAnsi="Century Gothic"/>
        </w:rPr>
        <w:t xml:space="preserve">summary </w:t>
      </w:r>
      <w:r w:rsidRPr="007D28CE">
        <w:rPr>
          <w:rFonts w:ascii="Century Gothic" w:hAnsi="Century Gothic"/>
        </w:rPr>
        <w:t>on what you can request</w:t>
      </w:r>
      <w:r w:rsidR="007D28CE">
        <w:rPr>
          <w:rFonts w:ascii="Century Gothic" w:hAnsi="Century Gothic"/>
        </w:rPr>
        <w:t xml:space="preserve"> as a result of Scheme me</w:t>
      </w:r>
      <w:r w:rsidR="00510258">
        <w:rPr>
          <w:rFonts w:ascii="Century Gothic" w:hAnsi="Century Gothic"/>
        </w:rPr>
        <w:t>m</w:t>
      </w:r>
      <w:r w:rsidR="007D28CE">
        <w:rPr>
          <w:rFonts w:ascii="Century Gothic" w:hAnsi="Century Gothic"/>
        </w:rPr>
        <w:t>bership</w:t>
      </w:r>
      <w:r w:rsidRPr="007D28CE">
        <w:rPr>
          <w:rFonts w:ascii="Century Gothic" w:hAnsi="Century Gothic"/>
        </w:rPr>
        <w:t xml:space="preserve">: </w:t>
      </w:r>
    </w:p>
    <w:p w14:paraId="0DAA9C73" w14:textId="77777777" w:rsidR="005E6D49" w:rsidRPr="007D28CE" w:rsidRDefault="005E6D49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 </w:t>
      </w:r>
    </w:p>
    <w:p w14:paraId="65409050" w14:textId="77777777" w:rsidR="00E60B29" w:rsidRPr="007D28CE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P</w:t>
      </w:r>
      <w:r w:rsidR="00E60B29" w:rsidRPr="007D28CE">
        <w:rPr>
          <w:rFonts w:ascii="Century Gothic" w:hAnsi="Century Gothic"/>
        </w:rPr>
        <w:t xml:space="preserve">rompt local </w:t>
      </w:r>
      <w:r w:rsidR="00A8077E" w:rsidRPr="007D28CE">
        <w:rPr>
          <w:rFonts w:ascii="Century Gothic" w:hAnsi="Century Gothic"/>
        </w:rPr>
        <w:t>diagnosis</w:t>
      </w:r>
      <w:r w:rsidR="00E60B29" w:rsidRPr="007D28CE">
        <w:rPr>
          <w:rFonts w:ascii="Century Gothic" w:hAnsi="Century Gothic"/>
        </w:rPr>
        <w:t xml:space="preserve"> and tests</w:t>
      </w:r>
    </w:p>
    <w:p w14:paraId="78ED312A" w14:textId="77777777" w:rsidR="00E60B29" w:rsidRPr="007D28CE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Prompt treatment </w:t>
      </w:r>
      <w:r w:rsidR="00E60B29" w:rsidRPr="007D28CE">
        <w:rPr>
          <w:rFonts w:ascii="Century Gothic" w:hAnsi="Century Gothic"/>
        </w:rPr>
        <w:t xml:space="preserve">and surgery </w:t>
      </w:r>
    </w:p>
    <w:p w14:paraId="3E840BDF" w14:textId="77777777" w:rsidR="00E60B2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Private physiotherapy</w:t>
      </w:r>
    </w:p>
    <w:p w14:paraId="6AC84E57" w14:textId="77777777" w:rsidR="00E60B2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Psychological Wellbeing Service including face to face counselling</w:t>
      </w:r>
    </w:p>
    <w:p w14:paraId="217241C4" w14:textId="77777777" w:rsidR="005E6D4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24/7 GP Advice Line</w:t>
      </w:r>
    </w:p>
    <w:p w14:paraId="3751ADE2" w14:textId="77777777" w:rsidR="00A8077E" w:rsidRPr="007D28CE" w:rsidRDefault="00A8077E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24/7 Psychological Wellbeing helpline</w:t>
      </w:r>
    </w:p>
    <w:p w14:paraId="53887AFC" w14:textId="77777777" w:rsidR="005E6D49" w:rsidRPr="007D28CE" w:rsidRDefault="00E60B29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Elder</w:t>
      </w:r>
      <w:r w:rsidR="007D28CE" w:rsidRPr="007D28CE">
        <w:rPr>
          <w:rFonts w:ascii="Century Gothic" w:hAnsi="Century Gothic"/>
        </w:rPr>
        <w:t>ly</w:t>
      </w:r>
      <w:r w:rsidR="005E6D49" w:rsidRPr="007D28CE">
        <w:rPr>
          <w:rFonts w:ascii="Century Gothic" w:hAnsi="Century Gothic"/>
        </w:rPr>
        <w:t xml:space="preserve"> Care Advice Service </w:t>
      </w:r>
    </w:p>
    <w:p w14:paraId="35E3051E" w14:textId="77777777" w:rsidR="007F0B24" w:rsidRPr="007D28CE" w:rsidRDefault="007F0B24" w:rsidP="007D28CE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Financial assistance on the diagnosis of cancer or TB</w:t>
      </w:r>
    </w:p>
    <w:p w14:paraId="61481521" w14:textId="77777777" w:rsidR="006E1FC7" w:rsidRPr="007D28CE" w:rsidRDefault="006E1FC7" w:rsidP="007D28CE">
      <w:pPr>
        <w:pStyle w:val="ListParagraph"/>
        <w:spacing w:line="276" w:lineRule="auto"/>
        <w:ind w:left="1080"/>
        <w:rPr>
          <w:rFonts w:ascii="Century Gothic" w:hAnsi="Century Gothic"/>
        </w:rPr>
      </w:pPr>
    </w:p>
    <w:p w14:paraId="255F8CE6" w14:textId="77777777" w:rsidR="005E6D49" w:rsidRPr="007D28CE" w:rsidRDefault="005E6D49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>In order to</w:t>
      </w:r>
      <w:r w:rsidR="007F0B24" w:rsidRPr="007D28CE">
        <w:rPr>
          <w:rFonts w:ascii="Century Gothic" w:hAnsi="Century Gothic"/>
        </w:rPr>
        <w:t xml:space="preserve"> </w:t>
      </w:r>
      <w:r w:rsidR="007D28CE" w:rsidRPr="007D28CE">
        <w:rPr>
          <w:rFonts w:ascii="Century Gothic" w:hAnsi="Century Gothic"/>
        </w:rPr>
        <w:t>O</w:t>
      </w:r>
      <w:r w:rsidR="007F0B24" w:rsidRPr="007D28CE">
        <w:rPr>
          <w:rFonts w:ascii="Century Gothic" w:hAnsi="Century Gothic"/>
        </w:rPr>
        <w:t xml:space="preserve">pt </w:t>
      </w:r>
      <w:r w:rsidR="007D28CE" w:rsidRPr="007D28CE">
        <w:rPr>
          <w:rFonts w:ascii="Century Gothic" w:hAnsi="Century Gothic"/>
        </w:rPr>
        <w:t>In</w:t>
      </w:r>
      <w:r w:rsidR="007F0B24" w:rsidRPr="007D28CE">
        <w:rPr>
          <w:rFonts w:ascii="Century Gothic" w:hAnsi="Century Gothic"/>
        </w:rPr>
        <w:t xml:space="preserve"> of</w:t>
      </w:r>
      <w:r w:rsidR="00A21C4C" w:rsidRPr="007D28CE">
        <w:rPr>
          <w:rFonts w:ascii="Century Gothic" w:hAnsi="Century Gothic"/>
        </w:rPr>
        <w:t xml:space="preserve"> this scheme</w:t>
      </w:r>
      <w:r w:rsidR="008C01C3" w:rsidRPr="007D28CE">
        <w:rPr>
          <w:rFonts w:ascii="Century Gothic" w:hAnsi="Century Gothic"/>
        </w:rPr>
        <w:t>,</w:t>
      </w:r>
      <w:r w:rsidRPr="007D28CE">
        <w:rPr>
          <w:rFonts w:ascii="Century Gothic" w:hAnsi="Century Gothic"/>
        </w:rPr>
        <w:t xml:space="preserve"> please complete the required infor</w:t>
      </w:r>
      <w:r w:rsidR="006E1FC7" w:rsidRPr="007D28CE">
        <w:rPr>
          <w:rFonts w:ascii="Century Gothic" w:hAnsi="Century Gothic"/>
        </w:rPr>
        <w:t>mation below</w:t>
      </w:r>
      <w:r w:rsidRPr="007D28CE">
        <w:rPr>
          <w:rFonts w:ascii="Century Gothic" w:hAnsi="Century Gothic"/>
        </w:rPr>
        <w:t xml:space="preserve">. </w:t>
      </w:r>
      <w:r w:rsidR="00DC0348" w:rsidRPr="007D28CE">
        <w:rPr>
          <w:rFonts w:ascii="Century Gothic" w:hAnsi="Century Gothic"/>
        </w:rPr>
        <w:t>You can choose to join the scheme at any time and y</w:t>
      </w:r>
      <w:r w:rsidRPr="007D28CE">
        <w:rPr>
          <w:rFonts w:ascii="Century Gothic" w:hAnsi="Century Gothic"/>
        </w:rPr>
        <w:t xml:space="preserve">ou will have the option to leave the scheme at any time if you wish to. </w:t>
      </w:r>
      <w:r w:rsidR="007F0B24" w:rsidRPr="007D28CE">
        <w:rPr>
          <w:rFonts w:ascii="Century Gothic" w:hAnsi="Century Gothic"/>
        </w:rPr>
        <w:t>Once filled in please hand this to your HR department.</w:t>
      </w:r>
    </w:p>
    <w:p w14:paraId="5DAD1B56" w14:textId="77777777" w:rsidR="007F0B24" w:rsidRPr="007D28CE" w:rsidRDefault="007F0B24" w:rsidP="007D28CE">
      <w:pPr>
        <w:spacing w:line="276" w:lineRule="auto"/>
        <w:rPr>
          <w:rFonts w:ascii="Century Gothic" w:hAnsi="Century Gothic"/>
        </w:rPr>
      </w:pPr>
    </w:p>
    <w:p w14:paraId="54FE8C88" w14:textId="77777777" w:rsidR="00DE62F9" w:rsidRPr="007D28CE" w:rsidRDefault="00DE62F9" w:rsidP="007D28CE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7040"/>
      </w:tblGrid>
      <w:tr w:rsidR="005E6D49" w:rsidRPr="007D28CE" w14:paraId="1B662B0F" w14:textId="77777777" w:rsidTr="008C01C3">
        <w:tc>
          <w:tcPr>
            <w:tcW w:w="2202" w:type="dxa"/>
          </w:tcPr>
          <w:p w14:paraId="44621286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D28CE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016D85B6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0" w:type="dxa"/>
          </w:tcPr>
          <w:p w14:paraId="61AF413A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6D49" w:rsidRPr="007D28CE" w14:paraId="21AB4493" w14:textId="77777777" w:rsidTr="008C01C3">
        <w:tc>
          <w:tcPr>
            <w:tcW w:w="2202" w:type="dxa"/>
          </w:tcPr>
          <w:p w14:paraId="398EAD59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7D28CE">
              <w:rPr>
                <w:rFonts w:ascii="Century Gothic" w:hAnsi="Century Gothic"/>
                <w:sz w:val="22"/>
                <w:szCs w:val="22"/>
              </w:rPr>
              <w:t xml:space="preserve">ADDRESS:  </w:t>
            </w:r>
          </w:p>
          <w:p w14:paraId="319D1370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40" w:type="dxa"/>
          </w:tcPr>
          <w:p w14:paraId="71FF7CF0" w14:textId="77777777" w:rsidR="005E6D49" w:rsidRPr="007D28CE" w:rsidRDefault="005E6D49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168E770" w14:textId="77777777" w:rsidR="008C01C3" w:rsidRPr="007D28CE" w:rsidRDefault="008C01C3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083B563" w14:textId="77777777" w:rsidR="008C01C3" w:rsidRPr="007D28CE" w:rsidRDefault="008C01C3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7D280FD" w14:textId="77777777" w:rsidR="008C01C3" w:rsidRPr="007D28CE" w:rsidRDefault="008C01C3" w:rsidP="007D28CE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2728D00" w14:textId="77777777" w:rsidR="005E6D49" w:rsidRPr="007D28CE" w:rsidRDefault="005E6D49" w:rsidP="007D28CE">
      <w:pPr>
        <w:spacing w:line="276" w:lineRule="auto"/>
        <w:rPr>
          <w:rFonts w:ascii="Century Gothic" w:hAnsi="Century Gothic"/>
        </w:rPr>
      </w:pPr>
    </w:p>
    <w:p w14:paraId="3F980B6C" w14:textId="77777777" w:rsidR="00415C30" w:rsidRPr="007D28CE" w:rsidRDefault="00415C30" w:rsidP="007D28CE">
      <w:pPr>
        <w:spacing w:line="276" w:lineRule="auto"/>
        <w:rPr>
          <w:rFonts w:ascii="Century Gothic" w:hAnsi="Century Gothic"/>
        </w:rPr>
      </w:pPr>
    </w:p>
    <w:p w14:paraId="46FB0095" w14:textId="1599C50E" w:rsidR="007D28CE" w:rsidRDefault="007F0B24" w:rsidP="007D28CE">
      <w:pPr>
        <w:spacing w:line="276" w:lineRule="auto"/>
        <w:rPr>
          <w:rFonts w:ascii="Century Gothic" w:hAnsi="Century Gothic"/>
        </w:rPr>
      </w:pPr>
      <w:r w:rsidRPr="007D28CE">
        <w:rPr>
          <w:rFonts w:ascii="Century Gothic" w:hAnsi="Century Gothic"/>
        </w:rPr>
        <w:t xml:space="preserve">I wish to </w:t>
      </w:r>
      <w:r w:rsidR="007D28CE">
        <w:rPr>
          <w:rFonts w:ascii="Century Gothic" w:hAnsi="Century Gothic"/>
        </w:rPr>
        <w:t>O</w:t>
      </w:r>
      <w:r w:rsidRPr="007D28CE">
        <w:rPr>
          <w:rFonts w:ascii="Century Gothic" w:hAnsi="Century Gothic"/>
        </w:rPr>
        <w:t xml:space="preserve">pt </w:t>
      </w:r>
      <w:r w:rsidR="007D28CE">
        <w:rPr>
          <w:rFonts w:ascii="Century Gothic" w:hAnsi="Century Gothic"/>
        </w:rPr>
        <w:t>In to</w:t>
      </w:r>
      <w:r w:rsidR="005E6D49" w:rsidRPr="007D28CE">
        <w:rPr>
          <w:rFonts w:ascii="Century Gothic" w:hAnsi="Century Gothic"/>
        </w:rPr>
        <w:t xml:space="preserve"> the</w:t>
      </w:r>
      <w:r w:rsidRPr="007D28CE">
        <w:rPr>
          <w:rFonts w:ascii="Century Gothic" w:hAnsi="Century Gothic"/>
          <w:b/>
        </w:rPr>
        <w:t xml:space="preserve"> </w:t>
      </w:r>
      <w:r w:rsidR="00CA5839">
        <w:rPr>
          <w:rFonts w:ascii="Century Gothic" w:hAnsi="Century Gothic"/>
        </w:rPr>
        <w:t xml:space="preserve">Medvivo Group Ltd </w:t>
      </w:r>
      <w:r w:rsidR="007D28CE">
        <w:rPr>
          <w:rFonts w:ascii="Century Gothic" w:hAnsi="Century Gothic"/>
        </w:rPr>
        <w:t xml:space="preserve">Healthcare Scheme </w:t>
      </w:r>
      <w:r w:rsidR="005E6D49" w:rsidRPr="007D28CE">
        <w:rPr>
          <w:rFonts w:ascii="Century Gothic" w:hAnsi="Century Gothic"/>
        </w:rPr>
        <w:t xml:space="preserve">with effect from </w:t>
      </w:r>
    </w:p>
    <w:p w14:paraId="26521F82" w14:textId="77777777" w:rsidR="007D28CE" w:rsidRDefault="007D28CE" w:rsidP="007D28CE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</w:tblGrid>
      <w:tr w:rsidR="00412F54" w14:paraId="5313784C" w14:textId="277B41C4" w:rsidTr="00412F54">
        <w:tc>
          <w:tcPr>
            <w:tcW w:w="1696" w:type="dxa"/>
          </w:tcPr>
          <w:p w14:paraId="670F5A98" w14:textId="28144467" w:rsidR="00412F54" w:rsidRDefault="00412F54" w:rsidP="00412F54">
            <w:pPr>
              <w:spacing w:before="60" w:after="60" w:line="276" w:lineRule="auto"/>
              <w:rPr>
                <w:rFonts w:ascii="Century Gothic" w:hAnsi="Century Gothic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E96B440" w14:textId="4E853241" w:rsidR="00412F54" w:rsidRDefault="00412F54" w:rsidP="00412F54">
            <w:pPr>
              <w:spacing w:before="60" w:after="6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(date)</w:t>
            </w:r>
          </w:p>
        </w:tc>
      </w:tr>
    </w:tbl>
    <w:p w14:paraId="193CE7B3" w14:textId="77777777" w:rsidR="008C01C3" w:rsidRPr="007D28CE" w:rsidRDefault="008C01C3" w:rsidP="007D28CE">
      <w:pPr>
        <w:spacing w:line="276" w:lineRule="auto"/>
        <w:rPr>
          <w:rFonts w:ascii="Century Gothic" w:hAnsi="Century Gothic"/>
        </w:rPr>
      </w:pPr>
    </w:p>
    <w:p w14:paraId="50916A4F" w14:textId="77777777" w:rsidR="008C01C3" w:rsidRPr="007D28CE" w:rsidRDefault="008C01C3" w:rsidP="007D28CE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402"/>
      </w:tblGrid>
      <w:tr w:rsidR="00412F54" w:rsidRPr="00412F54" w14:paraId="1B4ADCBC" w14:textId="77777777" w:rsidTr="00412F54">
        <w:tc>
          <w:tcPr>
            <w:tcW w:w="988" w:type="dxa"/>
          </w:tcPr>
          <w:p w14:paraId="482A54FD" w14:textId="64418258" w:rsidR="00412F54" w:rsidRPr="00412F54" w:rsidRDefault="00412F54" w:rsidP="003039FE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12F54">
              <w:rPr>
                <w:rFonts w:ascii="Century Gothic" w:hAnsi="Century Gothic"/>
                <w:sz w:val="22"/>
                <w:szCs w:val="22"/>
              </w:rPr>
              <w:t>Signed:</w:t>
            </w:r>
          </w:p>
        </w:tc>
        <w:tc>
          <w:tcPr>
            <w:tcW w:w="3402" w:type="dxa"/>
          </w:tcPr>
          <w:p w14:paraId="1B0B4B0C" w14:textId="485575D3" w:rsidR="00412F54" w:rsidRPr="00412F54" w:rsidRDefault="00412F54" w:rsidP="003039FE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12F54" w:rsidRPr="00412F54" w14:paraId="688A10CA" w14:textId="77777777" w:rsidTr="00412F54">
        <w:tc>
          <w:tcPr>
            <w:tcW w:w="988" w:type="dxa"/>
          </w:tcPr>
          <w:p w14:paraId="3A0D26AF" w14:textId="399DCBBB" w:rsidR="00412F54" w:rsidRPr="00412F54" w:rsidRDefault="00412F54" w:rsidP="003039FE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12F54">
              <w:rPr>
                <w:rFonts w:ascii="Century Gothic" w:hAnsi="Century Gothic"/>
                <w:sz w:val="22"/>
                <w:szCs w:val="22"/>
              </w:rPr>
              <w:t>Date:</w:t>
            </w:r>
          </w:p>
        </w:tc>
        <w:tc>
          <w:tcPr>
            <w:tcW w:w="3402" w:type="dxa"/>
          </w:tcPr>
          <w:p w14:paraId="2591E1A4" w14:textId="77777777" w:rsidR="00412F54" w:rsidRPr="00412F54" w:rsidRDefault="00412F54" w:rsidP="003039FE">
            <w:pPr>
              <w:spacing w:before="60" w:after="6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2AA32A8" w14:textId="77777777" w:rsidR="008C01C3" w:rsidRDefault="008C01C3">
      <w:pPr>
        <w:rPr>
          <w:rFonts w:ascii="Century Gothic" w:hAnsi="Century Gothic"/>
          <w:sz w:val="20"/>
        </w:rPr>
      </w:pPr>
    </w:p>
    <w:p w14:paraId="666627BA" w14:textId="77777777" w:rsidR="008C01C3" w:rsidRDefault="008C01C3">
      <w:pPr>
        <w:rPr>
          <w:rFonts w:ascii="Century Gothic" w:hAnsi="Century Gothic"/>
          <w:sz w:val="20"/>
        </w:rPr>
      </w:pPr>
    </w:p>
    <w:p w14:paraId="780EFC75" w14:textId="77777777" w:rsidR="008C01C3" w:rsidRDefault="008C01C3">
      <w:pPr>
        <w:rPr>
          <w:rFonts w:ascii="Century Gothic" w:hAnsi="Century Gothic"/>
          <w:sz w:val="20"/>
        </w:rPr>
      </w:pPr>
    </w:p>
    <w:p w14:paraId="71F8184D" w14:textId="77777777" w:rsidR="008C01C3" w:rsidRDefault="008C01C3">
      <w:pPr>
        <w:rPr>
          <w:rFonts w:ascii="Century Gothic" w:hAnsi="Century Gothic"/>
          <w:sz w:val="20"/>
        </w:rPr>
      </w:pPr>
    </w:p>
    <w:sectPr w:rsidR="008C01C3" w:rsidSect="007D28CE">
      <w:head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BBFBA" w14:textId="77777777" w:rsidR="00893A64" w:rsidRDefault="00893A64" w:rsidP="00CB61ED">
      <w:r>
        <w:separator/>
      </w:r>
    </w:p>
  </w:endnote>
  <w:endnote w:type="continuationSeparator" w:id="0">
    <w:p w14:paraId="5DDF9483" w14:textId="77777777" w:rsidR="00893A64" w:rsidRDefault="00893A64" w:rsidP="00CB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Gotham Rounded Book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2F4B" w14:textId="77777777" w:rsidR="00893A64" w:rsidRDefault="00893A64" w:rsidP="00CB61ED">
      <w:r>
        <w:separator/>
      </w:r>
    </w:p>
  </w:footnote>
  <w:footnote w:type="continuationSeparator" w:id="0">
    <w:p w14:paraId="79FA5EA0" w14:textId="77777777" w:rsidR="00893A64" w:rsidRDefault="00893A64" w:rsidP="00CB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6A9F6" w14:textId="77777777" w:rsidR="007D28CE" w:rsidRDefault="007D28CE">
    <w:pPr>
      <w:pStyle w:val="Header"/>
    </w:pPr>
    <w:r>
      <w:rPr>
        <w:rFonts w:ascii="Times New Roman" w:hAnsi="Times New Roman"/>
        <w:noProof/>
        <w:color w:val="0000FF"/>
        <w:lang w:eastAsia="en-GB"/>
      </w:rPr>
      <w:drawing>
        <wp:anchor distT="0" distB="0" distL="114300" distR="114300" simplePos="0" relativeHeight="251658240" behindDoc="0" locked="0" layoutInCell="1" allowOverlap="1" wp14:anchorId="6E5C9ADD" wp14:editId="71AE082B">
          <wp:simplePos x="0" y="0"/>
          <wp:positionH relativeFrom="column">
            <wp:posOffset>4652010</wp:posOffset>
          </wp:positionH>
          <wp:positionV relativeFrom="paragraph">
            <wp:posOffset>-154305</wp:posOffset>
          </wp:positionV>
          <wp:extent cx="1857375" cy="619125"/>
          <wp:effectExtent l="0" t="0" r="9525" b="9525"/>
          <wp:wrapNone/>
          <wp:docPr id="5" name="Picture 5" descr="Be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d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33D8D" w14:textId="77777777" w:rsidR="007D28CE" w:rsidRDefault="007D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10BF"/>
    <w:multiLevelType w:val="hybridMultilevel"/>
    <w:tmpl w:val="27D8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69D7"/>
    <w:multiLevelType w:val="hybridMultilevel"/>
    <w:tmpl w:val="9D30C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24C53"/>
    <w:multiLevelType w:val="hybridMultilevel"/>
    <w:tmpl w:val="98A80110"/>
    <w:lvl w:ilvl="0" w:tplc="1EC23D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6EF0"/>
    <w:multiLevelType w:val="hybridMultilevel"/>
    <w:tmpl w:val="55CA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9"/>
    <w:rsid w:val="001B074E"/>
    <w:rsid w:val="00210438"/>
    <w:rsid w:val="00211ADC"/>
    <w:rsid w:val="002654C0"/>
    <w:rsid w:val="00292E72"/>
    <w:rsid w:val="00334BEB"/>
    <w:rsid w:val="0033595B"/>
    <w:rsid w:val="003C6CB6"/>
    <w:rsid w:val="003C716E"/>
    <w:rsid w:val="00412F54"/>
    <w:rsid w:val="00415C30"/>
    <w:rsid w:val="004A2C4B"/>
    <w:rsid w:val="00510258"/>
    <w:rsid w:val="005E6D49"/>
    <w:rsid w:val="006E1FC7"/>
    <w:rsid w:val="007351F5"/>
    <w:rsid w:val="00796451"/>
    <w:rsid w:val="007D28CE"/>
    <w:rsid w:val="007D701B"/>
    <w:rsid w:val="007F0B24"/>
    <w:rsid w:val="00866DD6"/>
    <w:rsid w:val="00893A64"/>
    <w:rsid w:val="00895850"/>
    <w:rsid w:val="008C01C3"/>
    <w:rsid w:val="00A21C4C"/>
    <w:rsid w:val="00A574ED"/>
    <w:rsid w:val="00A8077E"/>
    <w:rsid w:val="00CA5839"/>
    <w:rsid w:val="00CB61ED"/>
    <w:rsid w:val="00DA7555"/>
    <w:rsid w:val="00DC0348"/>
    <w:rsid w:val="00DC4A28"/>
    <w:rsid w:val="00DE62F9"/>
    <w:rsid w:val="00E2636F"/>
    <w:rsid w:val="00E60B29"/>
    <w:rsid w:val="00E70768"/>
    <w:rsid w:val="00EA15C1"/>
    <w:rsid w:val="00EC55E9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66DE3C"/>
  <w15:docId w15:val="{607D7063-6702-47D9-94B8-ACABCDE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49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4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F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2F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6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1E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B6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1ED"/>
    <w:rPr>
      <w:rFonts w:ascii="Arial" w:eastAsia="Times New Roman" w:hAnsi="Arial" w:cs="Arial"/>
    </w:rPr>
  </w:style>
  <w:style w:type="paragraph" w:customStyle="1" w:styleId="Default">
    <w:name w:val="Default"/>
    <w:rsid w:val="00CB61ED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character" w:customStyle="1" w:styleId="A0">
    <w:name w:val="A0"/>
    <w:uiPriority w:val="99"/>
    <w:rsid w:val="00CB61ED"/>
    <w:rPr>
      <w:rFonts w:cs="Gotham Rounded Book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4AB9.0962E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B6C9-B715-4DCA-A6F5-FC502013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Healthcare Society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Cook</dc:creator>
  <cp:lastModifiedBy>Kathryn Macrae</cp:lastModifiedBy>
  <cp:revision>2</cp:revision>
  <cp:lastPrinted>2018-02-15T09:42:00Z</cp:lastPrinted>
  <dcterms:created xsi:type="dcterms:W3CDTF">2020-05-26T11:15:00Z</dcterms:created>
  <dcterms:modified xsi:type="dcterms:W3CDTF">2020-05-26T11:15:00Z</dcterms:modified>
</cp:coreProperties>
</file>